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16" w:rsidRDefault="00A80516" w:rsidP="00A80516">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Hurricane Preparedness - Be Ready</w:t>
      </w:r>
    </w:p>
    <w:p w:rsidR="00A80516" w:rsidRDefault="00A80516" w:rsidP="00A80516">
      <w:pP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std="t" o:hrnoshade="t" o:hr="t" fillcolor="black" stroked="f"/>
        </w:pict>
      </w:r>
    </w:p>
    <w:p w:rsidR="00A80516" w:rsidRDefault="00A80516" w:rsidP="00A80516">
      <w:pPr>
        <w:jc w:val="center"/>
        <w:rPr>
          <w:rFonts w:ascii="Arial" w:hAnsi="Arial" w:cs="Arial"/>
          <w:b/>
          <w:bCs/>
          <w:color w:val="000000"/>
          <w:sz w:val="16"/>
          <w:szCs w:val="16"/>
        </w:rPr>
      </w:pPr>
      <w:hyperlink r:id="rId5" w:history="1">
        <w:r>
          <w:rPr>
            <w:rStyle w:val="Hyperlink"/>
            <w:rFonts w:ascii="Arial" w:hAnsi="Arial" w:cs="Arial"/>
            <w:b/>
            <w:bCs/>
            <w:color w:val="003399"/>
            <w:sz w:val="16"/>
            <w:szCs w:val="16"/>
          </w:rPr>
          <w:t>Preparedness Week</w:t>
        </w:r>
      </w:hyperlink>
      <w:r>
        <w:rPr>
          <w:rFonts w:ascii="Arial" w:hAnsi="Arial" w:cs="Arial"/>
          <w:b/>
          <w:bCs/>
          <w:color w:val="000000"/>
          <w:sz w:val="16"/>
          <w:szCs w:val="16"/>
        </w:rPr>
        <w:t> | </w:t>
      </w:r>
      <w:hyperlink r:id="rId6" w:history="1">
        <w:r>
          <w:rPr>
            <w:rStyle w:val="Hyperlink"/>
            <w:rFonts w:ascii="Arial" w:hAnsi="Arial" w:cs="Arial"/>
            <w:b/>
            <w:bCs/>
            <w:color w:val="003399"/>
            <w:sz w:val="16"/>
            <w:szCs w:val="16"/>
          </w:rPr>
          <w:t>Hazards</w:t>
        </w:r>
      </w:hyperlink>
      <w:r>
        <w:rPr>
          <w:rFonts w:ascii="Arial" w:hAnsi="Arial" w:cs="Arial"/>
          <w:b/>
          <w:bCs/>
          <w:color w:val="000000"/>
          <w:sz w:val="16"/>
          <w:szCs w:val="16"/>
        </w:rPr>
        <w:t> | </w:t>
      </w:r>
      <w:hyperlink r:id="rId7" w:history="1">
        <w:r>
          <w:rPr>
            <w:rStyle w:val="Hyperlink"/>
            <w:rFonts w:ascii="Arial" w:hAnsi="Arial" w:cs="Arial"/>
            <w:b/>
            <w:bCs/>
            <w:color w:val="003399"/>
            <w:sz w:val="16"/>
            <w:szCs w:val="16"/>
          </w:rPr>
          <w:t>Watches &amp; Warnings</w:t>
        </w:r>
      </w:hyperlink>
      <w:r>
        <w:rPr>
          <w:rFonts w:ascii="Arial" w:hAnsi="Arial" w:cs="Arial"/>
          <w:b/>
          <w:bCs/>
          <w:color w:val="000000"/>
          <w:sz w:val="16"/>
          <w:szCs w:val="16"/>
        </w:rPr>
        <w:t> | </w:t>
      </w:r>
      <w:r>
        <w:rPr>
          <w:rFonts w:ascii="Arial" w:hAnsi="Arial" w:cs="Arial"/>
          <w:b/>
          <w:bCs/>
          <w:color w:val="808080"/>
          <w:sz w:val="16"/>
          <w:szCs w:val="16"/>
        </w:rPr>
        <w:t>Be Ready</w:t>
      </w:r>
      <w:r>
        <w:rPr>
          <w:rFonts w:ascii="Arial" w:hAnsi="Arial" w:cs="Arial"/>
          <w:b/>
          <w:bCs/>
          <w:color w:val="000000"/>
          <w:sz w:val="16"/>
          <w:szCs w:val="16"/>
        </w:rPr>
        <w:t> | </w:t>
      </w:r>
      <w:hyperlink r:id="rId8" w:history="1">
        <w:r>
          <w:rPr>
            <w:rStyle w:val="Hyperlink"/>
            <w:rFonts w:ascii="Arial" w:hAnsi="Arial" w:cs="Arial"/>
            <w:b/>
            <w:bCs/>
            <w:color w:val="003399"/>
            <w:sz w:val="16"/>
            <w:szCs w:val="16"/>
          </w:rPr>
          <w:t>Marine Safety</w:t>
        </w:r>
      </w:hyperlink>
    </w:p>
    <w:p w:rsidR="00A80516" w:rsidRDefault="00A80516" w:rsidP="00A80516">
      <w:pPr>
        <w:rPr>
          <w:rFonts w:ascii="Arial" w:eastAsia="Times New Roman" w:hAnsi="Arial" w:cs="Arial"/>
          <w:b/>
          <w:bCs/>
          <w:color w:val="000000"/>
          <w:sz w:val="16"/>
          <w:szCs w:val="16"/>
        </w:rPr>
      </w:pPr>
      <w:r>
        <w:rPr>
          <w:rFonts w:ascii="Arial" w:eastAsia="Times New Roman" w:hAnsi="Arial" w:cs="Arial"/>
          <w:b/>
          <w:bCs/>
          <w:color w:val="000000"/>
          <w:sz w:val="16"/>
          <w:szCs w:val="16"/>
        </w:rPr>
        <w:pict>
          <v:rect id="_x0000_i1026" style="width:468pt;height:1.5pt" o:hrstd="t" o:hrnoshade="t" o:hr="t" fillcolor="#a0a0a0" stroked="f"/>
        </w:pic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Two keys to weather safety are to </w:t>
      </w:r>
      <w:r>
        <w:rPr>
          <w:rFonts w:ascii="Arial" w:hAnsi="Arial" w:cs="Arial"/>
          <w:b/>
          <w:bCs/>
          <w:color w:val="000000"/>
          <w:sz w:val="18"/>
          <w:szCs w:val="18"/>
        </w:rPr>
        <w:t>prepare</w:t>
      </w:r>
      <w:r>
        <w:rPr>
          <w:rFonts w:ascii="Arial" w:hAnsi="Arial" w:cs="Arial"/>
          <w:color w:val="000000"/>
          <w:sz w:val="18"/>
          <w:szCs w:val="18"/>
        </w:rPr>
        <w:t> for the risks and to </w:t>
      </w:r>
      <w:r>
        <w:rPr>
          <w:rFonts w:ascii="Arial" w:hAnsi="Arial" w:cs="Arial"/>
          <w:b/>
          <w:bCs/>
          <w:color w:val="000000"/>
          <w:sz w:val="18"/>
          <w:szCs w:val="18"/>
        </w:rPr>
        <w:t>act</w:t>
      </w:r>
      <w:r>
        <w:rPr>
          <w:rFonts w:ascii="Arial" w:hAnsi="Arial" w:cs="Arial"/>
          <w:color w:val="000000"/>
          <w:sz w:val="18"/>
          <w:szCs w:val="18"/>
        </w:rPr>
        <w:t> on those preparations when alerted by emergency officials. These are essential pieces to the </w:t>
      </w:r>
      <w:hyperlink r:id="rId9" w:history="1">
        <w:r>
          <w:rPr>
            <w:rStyle w:val="Hyperlink"/>
            <w:rFonts w:ascii="Arial" w:hAnsi="Arial" w:cs="Arial"/>
            <w:color w:val="003399"/>
            <w:sz w:val="18"/>
            <w:szCs w:val="18"/>
          </w:rPr>
          <w:t>Weather-Ready Nation</w:t>
        </w:r>
      </w:hyperlink>
      <w:r>
        <w:rPr>
          <w:rFonts w:ascii="Arial" w:hAnsi="Arial" w:cs="Arial"/>
          <w:color w:val="000000"/>
          <w:sz w:val="18"/>
          <w:szCs w:val="18"/>
        </w:rPr>
        <w:t>.</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Refer to the Federal Emergency Management Agency's (FEMA) </w:t>
      </w:r>
      <w:hyperlink r:id="rId10" w:history="1">
        <w:r>
          <w:rPr>
            <w:rStyle w:val="Hyperlink"/>
            <w:rFonts w:ascii="Arial" w:hAnsi="Arial" w:cs="Arial"/>
            <w:b/>
            <w:bCs/>
            <w:color w:val="003399"/>
            <w:sz w:val="20"/>
            <w:szCs w:val="20"/>
          </w:rPr>
          <w:t>Ready.gov/hurricanes</w:t>
        </w:r>
      </w:hyperlink>
      <w:r>
        <w:rPr>
          <w:rFonts w:ascii="Arial" w:hAnsi="Arial" w:cs="Arial"/>
          <w:b/>
          <w:bCs/>
          <w:color w:val="000000"/>
          <w:sz w:val="20"/>
          <w:szCs w:val="20"/>
        </w:rPr>
        <w:t> for comprehensive information on hurricane preparedness at home and in your community.</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Some highlights on how to prepare and take action are available below:</w:t>
      </w:r>
    </w:p>
    <w:p w:rsidR="00A80516" w:rsidRDefault="00A80516" w:rsidP="00A80516">
      <w:pPr>
        <w:numPr>
          <w:ilvl w:val="0"/>
          <w:numId w:val="1"/>
        </w:numPr>
        <w:spacing w:before="100" w:beforeAutospacing="1" w:after="100" w:afterAutospacing="1"/>
        <w:rPr>
          <w:rFonts w:ascii="Arial" w:eastAsia="Times New Roman" w:hAnsi="Arial" w:cs="Arial"/>
          <w:color w:val="000000"/>
          <w:sz w:val="18"/>
          <w:szCs w:val="18"/>
        </w:rPr>
      </w:pPr>
      <w:hyperlink r:id="rId11" w:anchor="gatherinfo" w:history="1">
        <w:r>
          <w:rPr>
            <w:rStyle w:val="Hyperlink"/>
            <w:rFonts w:ascii="Arial" w:eastAsia="Times New Roman" w:hAnsi="Arial" w:cs="Arial"/>
            <w:color w:val="003399"/>
            <w:sz w:val="18"/>
            <w:szCs w:val="18"/>
          </w:rPr>
          <w:t>Gather Information</w:t>
        </w:r>
      </w:hyperlink>
    </w:p>
    <w:p w:rsidR="00A80516" w:rsidRDefault="00A80516" w:rsidP="00A80516">
      <w:pPr>
        <w:numPr>
          <w:ilvl w:val="0"/>
          <w:numId w:val="1"/>
        </w:numPr>
        <w:spacing w:before="100" w:beforeAutospacing="1" w:after="100" w:afterAutospacing="1"/>
        <w:rPr>
          <w:rFonts w:ascii="Arial" w:eastAsia="Times New Roman" w:hAnsi="Arial" w:cs="Arial"/>
          <w:color w:val="000000"/>
          <w:sz w:val="18"/>
          <w:szCs w:val="18"/>
        </w:rPr>
      </w:pPr>
      <w:hyperlink r:id="rId12" w:anchor="planact" w:history="1">
        <w:r>
          <w:rPr>
            <w:rStyle w:val="Hyperlink"/>
            <w:rFonts w:ascii="Arial" w:eastAsia="Times New Roman" w:hAnsi="Arial" w:cs="Arial"/>
            <w:color w:val="003399"/>
            <w:sz w:val="18"/>
            <w:szCs w:val="18"/>
          </w:rPr>
          <w:t>Plan &amp; Take Action</w:t>
        </w:r>
      </w:hyperlink>
    </w:p>
    <w:p w:rsidR="00A80516" w:rsidRDefault="00A80516" w:rsidP="00A80516">
      <w:pPr>
        <w:numPr>
          <w:ilvl w:val="0"/>
          <w:numId w:val="1"/>
        </w:numPr>
        <w:spacing w:before="100" w:beforeAutospacing="1" w:after="100" w:afterAutospacing="1"/>
        <w:rPr>
          <w:rFonts w:ascii="Arial" w:eastAsia="Times New Roman" w:hAnsi="Arial" w:cs="Arial"/>
          <w:color w:val="000000"/>
          <w:sz w:val="18"/>
          <w:szCs w:val="18"/>
        </w:rPr>
      </w:pPr>
      <w:hyperlink r:id="rId13" w:anchor="recover" w:history="1">
        <w:r>
          <w:rPr>
            <w:rStyle w:val="Hyperlink"/>
            <w:rFonts w:ascii="Arial" w:eastAsia="Times New Roman" w:hAnsi="Arial" w:cs="Arial"/>
            <w:color w:val="003399"/>
            <w:sz w:val="18"/>
            <w:szCs w:val="18"/>
          </w:rPr>
          <w:t>Recover</w:t>
        </w:r>
      </w:hyperlink>
    </w:p>
    <w:p w:rsidR="00A80516" w:rsidRDefault="00A80516" w:rsidP="00A80516">
      <w:pPr>
        <w:numPr>
          <w:ilvl w:val="0"/>
          <w:numId w:val="1"/>
        </w:numPr>
        <w:spacing w:before="100" w:beforeAutospacing="1" w:after="100" w:afterAutospacing="1"/>
        <w:rPr>
          <w:rFonts w:ascii="Arial" w:eastAsia="Times New Roman" w:hAnsi="Arial" w:cs="Arial"/>
          <w:color w:val="000000"/>
          <w:sz w:val="18"/>
          <w:szCs w:val="18"/>
        </w:rPr>
      </w:pPr>
      <w:hyperlink r:id="rId14" w:anchor="resources" w:history="1">
        <w:r>
          <w:rPr>
            <w:rStyle w:val="Hyperlink"/>
            <w:rFonts w:ascii="Arial" w:eastAsia="Times New Roman" w:hAnsi="Arial" w:cs="Arial"/>
            <w:color w:val="003399"/>
            <w:sz w:val="18"/>
            <w:szCs w:val="18"/>
          </w:rPr>
          <w:t>Resources</w:t>
        </w:r>
      </w:hyperlink>
    </w:p>
    <w:p w:rsidR="00A80516" w:rsidRDefault="00A80516" w:rsidP="00A80516">
      <w:pPr>
        <w:spacing w:before="100" w:beforeAutospacing="1" w:after="100" w:afterAutospacing="1"/>
        <w:rPr>
          <w:rFonts w:ascii="Arial" w:hAnsi="Arial" w:cs="Arial"/>
          <w:b/>
          <w:bCs/>
          <w:color w:val="000000"/>
          <w:sz w:val="26"/>
          <w:szCs w:val="26"/>
        </w:rPr>
      </w:pPr>
      <w:bookmarkStart w:id="0" w:name="gatherinfo"/>
      <w:r>
        <w:rPr>
          <w:rFonts w:ascii="Arial" w:hAnsi="Arial" w:cs="Arial"/>
          <w:b/>
          <w:bCs/>
          <w:color w:val="000000"/>
          <w:sz w:val="26"/>
          <w:szCs w:val="26"/>
        </w:rPr>
        <w:t>Gather Information</w:t>
      </w:r>
      <w:bookmarkEnd w:id="0"/>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Know if you live in an evacuation area. Assess your risks and know your home's vulnerability to </w:t>
      </w:r>
      <w:hyperlink r:id="rId15" w:anchor="surge" w:history="1">
        <w:r>
          <w:rPr>
            <w:rStyle w:val="Hyperlink"/>
            <w:rFonts w:ascii="Arial" w:hAnsi="Arial" w:cs="Arial"/>
            <w:color w:val="003399"/>
            <w:sz w:val="18"/>
            <w:szCs w:val="18"/>
          </w:rPr>
          <w:t xml:space="preserve">storm </w:t>
        </w:r>
        <w:proofErr w:type="spellStart"/>
        <w:r>
          <w:rPr>
            <w:rStyle w:val="Hyperlink"/>
            <w:rFonts w:ascii="Arial" w:hAnsi="Arial" w:cs="Arial"/>
            <w:color w:val="003399"/>
            <w:sz w:val="18"/>
            <w:szCs w:val="18"/>
          </w:rPr>
          <w:t>surge</w:t>
        </w:r>
      </w:hyperlink>
      <w:proofErr w:type="gramStart"/>
      <w:r>
        <w:rPr>
          <w:rFonts w:ascii="Arial" w:hAnsi="Arial" w:cs="Arial"/>
          <w:color w:val="000000"/>
          <w:sz w:val="18"/>
          <w:szCs w:val="18"/>
        </w:rPr>
        <w:t>,</w:t>
      </w:r>
      <w:proofErr w:type="gramEnd"/>
      <w:hyperlink r:id="rId16" w:anchor="rain" w:history="1">
        <w:r>
          <w:rPr>
            <w:rStyle w:val="Hyperlink"/>
            <w:rFonts w:ascii="Arial" w:hAnsi="Arial" w:cs="Arial"/>
            <w:color w:val="003399"/>
            <w:sz w:val="18"/>
            <w:szCs w:val="18"/>
          </w:rPr>
          <w:t>flooding</w:t>
        </w:r>
        <w:proofErr w:type="spellEnd"/>
      </w:hyperlink>
      <w:r>
        <w:rPr>
          <w:rFonts w:ascii="Arial" w:hAnsi="Arial" w:cs="Arial"/>
          <w:color w:val="000000"/>
          <w:sz w:val="18"/>
          <w:szCs w:val="18"/>
        </w:rPr>
        <w:t> and </w:t>
      </w:r>
      <w:hyperlink r:id="rId17" w:anchor="wind" w:history="1">
        <w:r>
          <w:rPr>
            <w:rStyle w:val="Hyperlink"/>
            <w:rFonts w:ascii="Arial" w:hAnsi="Arial" w:cs="Arial"/>
            <w:color w:val="003399"/>
            <w:sz w:val="18"/>
            <w:szCs w:val="18"/>
          </w:rPr>
          <w:t>wind</w:t>
        </w:r>
      </w:hyperlink>
      <w:r>
        <w:rPr>
          <w:rFonts w:ascii="Arial" w:hAnsi="Arial" w:cs="Arial"/>
          <w:color w:val="000000"/>
          <w:sz w:val="18"/>
          <w:szCs w:val="18"/>
        </w:rPr>
        <w:t xml:space="preserve">. Understand National Weather Service forecast products and especially the meaning of </w:t>
      </w:r>
      <w:proofErr w:type="spellStart"/>
      <w:r>
        <w:rPr>
          <w:rFonts w:ascii="Arial" w:hAnsi="Arial" w:cs="Arial"/>
          <w:color w:val="000000"/>
          <w:sz w:val="18"/>
          <w:szCs w:val="18"/>
        </w:rPr>
        <w:t>NWS</w:t>
      </w:r>
      <w:hyperlink r:id="rId18" w:history="1">
        <w:r>
          <w:rPr>
            <w:rStyle w:val="Hyperlink"/>
            <w:rFonts w:ascii="Arial" w:hAnsi="Arial" w:cs="Arial"/>
            <w:color w:val="003399"/>
            <w:sz w:val="18"/>
            <w:szCs w:val="18"/>
          </w:rPr>
          <w:t>watches</w:t>
        </w:r>
        <w:proofErr w:type="spellEnd"/>
        <w:r>
          <w:rPr>
            <w:rStyle w:val="Hyperlink"/>
            <w:rFonts w:ascii="Arial" w:hAnsi="Arial" w:cs="Arial"/>
            <w:color w:val="003399"/>
            <w:sz w:val="18"/>
            <w:szCs w:val="18"/>
          </w:rPr>
          <w:t xml:space="preserve"> and warnings</w:t>
        </w:r>
      </w:hyperlink>
      <w:r>
        <w:rPr>
          <w:rFonts w:ascii="Arial" w:hAnsi="Arial" w:cs="Arial"/>
          <w:color w:val="000000"/>
          <w:sz w:val="18"/>
          <w:szCs w:val="18"/>
        </w:rPr>
        <w:t>.</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Contact your local National Weather Service office and local government/emergency management office. </w:t>
      </w:r>
      <w:hyperlink r:id="rId19" w:history="1">
        <w:r>
          <w:rPr>
            <w:rStyle w:val="Hyperlink"/>
            <w:rFonts w:ascii="Arial" w:hAnsi="Arial" w:cs="Arial"/>
            <w:color w:val="003399"/>
            <w:sz w:val="18"/>
            <w:szCs w:val="18"/>
          </w:rPr>
          <w:t>Find out what type of emergencies could occur</w:t>
        </w:r>
      </w:hyperlink>
      <w:r>
        <w:rPr>
          <w:rFonts w:ascii="Arial" w:hAnsi="Arial" w:cs="Arial"/>
          <w:color w:val="000000"/>
          <w:sz w:val="18"/>
          <w:szCs w:val="18"/>
        </w:rPr>
        <w:t> and how you should respond.</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Contacts</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Keep a list of contact information for reference.</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noProof/>
          <w:color w:val="000000"/>
          <w:sz w:val="18"/>
          <w:szCs w:val="18"/>
        </w:rPr>
        <w:drawing>
          <wp:inline distT="0" distB="0" distL="0" distR="0">
            <wp:extent cx="1905000" cy="1266825"/>
            <wp:effectExtent l="0" t="0" r="0" b="9525"/>
            <wp:docPr id="3" name="Picture 3" descr="Image of Preparednes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Preparedness Checklis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hyperlink r:id="rId22" w:history="1">
        <w:r>
          <w:rPr>
            <w:rStyle w:val="Hyperlink"/>
            <w:rFonts w:ascii="Arial" w:eastAsia="Times New Roman" w:hAnsi="Arial" w:cs="Arial"/>
            <w:color w:val="003399"/>
            <w:sz w:val="18"/>
            <w:szCs w:val="18"/>
          </w:rPr>
          <w:t>Local Emergency Management Office</w:t>
        </w:r>
      </w:hyperlink>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County Law Enforcement</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County Public Safety Fire/Rescue</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State, County and City/Town Government</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Local Hospitals</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Local Utilities</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Local American Red Cross</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Local TV Stations</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Local Radio Stations</w:t>
      </w:r>
    </w:p>
    <w:p w:rsidR="00A80516" w:rsidRDefault="00A80516" w:rsidP="00A80516">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Your Property Insurance Agent</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lastRenderedPageBreak/>
        <w:t>Risk Analysis</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Online hazard and vulnerability assessment tools are available to gather information about your risks.</w:t>
      </w:r>
    </w:p>
    <w:p w:rsidR="00A80516" w:rsidRDefault="00A80516" w:rsidP="00A80516">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Check your hazards risks with </w:t>
      </w:r>
      <w:hyperlink r:id="rId23" w:history="1">
        <w:r>
          <w:rPr>
            <w:rStyle w:val="Hyperlink"/>
            <w:rFonts w:ascii="Arial" w:eastAsia="Times New Roman" w:hAnsi="Arial" w:cs="Arial"/>
            <w:color w:val="003399"/>
            <w:sz w:val="18"/>
            <w:szCs w:val="18"/>
          </w:rPr>
          <w:t>FEMA's Map Portal</w:t>
        </w:r>
      </w:hyperlink>
      <w:r>
        <w:rPr>
          <w:rFonts w:ascii="Arial" w:eastAsia="Times New Roman" w:hAnsi="Arial" w:cs="Arial"/>
          <w:color w:val="000000"/>
          <w:sz w:val="18"/>
          <w:szCs w:val="18"/>
        </w:rPr>
        <w:t>.</w:t>
      </w:r>
    </w:p>
    <w:p w:rsidR="00A80516" w:rsidRDefault="00A80516" w:rsidP="00A80516">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Rate your flood risk with the </w:t>
      </w:r>
      <w:hyperlink r:id="rId24" w:history="1">
        <w:r>
          <w:rPr>
            <w:rStyle w:val="Hyperlink"/>
            <w:rFonts w:ascii="Arial" w:eastAsia="Times New Roman" w:hAnsi="Arial" w:cs="Arial"/>
            <w:color w:val="003399"/>
            <w:sz w:val="18"/>
            <w:szCs w:val="18"/>
          </w:rPr>
          <w:t>FloodSmart.gov</w:t>
        </w:r>
      </w:hyperlink>
      <w:r>
        <w:rPr>
          <w:rFonts w:ascii="Arial" w:eastAsia="Times New Roman" w:hAnsi="Arial" w:cs="Arial"/>
          <w:color w:val="000000"/>
          <w:sz w:val="18"/>
          <w:szCs w:val="18"/>
        </w:rPr>
        <w:t> portal.</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noProof/>
          <w:color w:val="000000"/>
          <w:sz w:val="18"/>
          <w:szCs w:val="18"/>
        </w:rPr>
        <w:drawing>
          <wp:inline distT="0" distB="0" distL="0" distR="0">
            <wp:extent cx="2343150" cy="2438400"/>
            <wp:effectExtent l="0" t="0" r="0" b="0"/>
            <wp:docPr id="2" name="Picture 2" descr="Image of an Example Disaster Supply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n Example Disaster Supply Kit"/>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43150" cy="2438400"/>
                    </a:xfrm>
                    <a:prstGeom prst="rect">
                      <a:avLst/>
                    </a:prstGeom>
                    <a:noFill/>
                    <a:ln>
                      <a:noFill/>
                    </a:ln>
                  </pic:spPr>
                </pic:pic>
              </a:graphicData>
            </a:graphic>
          </wp:inline>
        </w:drawing>
      </w:r>
    </w:p>
    <w:p w:rsidR="00A80516" w:rsidRDefault="00A80516" w:rsidP="00A80516">
      <w:pPr>
        <w:spacing w:before="100" w:beforeAutospacing="1" w:after="100" w:afterAutospacing="1"/>
        <w:rPr>
          <w:rFonts w:ascii="Arial" w:hAnsi="Arial" w:cs="Arial"/>
          <w:b/>
          <w:bCs/>
          <w:color w:val="000000"/>
          <w:sz w:val="26"/>
          <w:szCs w:val="26"/>
        </w:rPr>
      </w:pPr>
      <w:bookmarkStart w:id="1" w:name="planact"/>
      <w:r>
        <w:rPr>
          <w:rFonts w:ascii="Arial" w:hAnsi="Arial" w:cs="Arial"/>
          <w:b/>
          <w:bCs/>
          <w:color w:val="000000"/>
          <w:sz w:val="26"/>
          <w:szCs w:val="26"/>
        </w:rPr>
        <w:t>Plan &amp; Take Action</w:t>
      </w:r>
      <w:bookmarkEnd w:id="1"/>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Everyone needs to be prepared for the unexpected. Your friends and family may not be together when disaster strikes. How will you find each other? Will you know if your children or parents are safe? You may have to evacuate or be confined to your home. What will you do if water, gas, electricity or phone services are shut off?</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Supplies Kit</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Put together a </w:t>
      </w:r>
      <w:hyperlink r:id="rId27" w:history="1">
        <w:r>
          <w:rPr>
            <w:rStyle w:val="Hyperlink"/>
            <w:rFonts w:ascii="Arial" w:hAnsi="Arial" w:cs="Arial"/>
            <w:color w:val="003399"/>
            <w:sz w:val="18"/>
            <w:szCs w:val="18"/>
          </w:rPr>
          <w:t>basic disaster supplies kit</w:t>
        </w:r>
      </w:hyperlink>
      <w:r>
        <w:rPr>
          <w:rFonts w:ascii="Arial" w:hAnsi="Arial" w:cs="Arial"/>
          <w:color w:val="000000"/>
          <w:sz w:val="18"/>
          <w:szCs w:val="18"/>
        </w:rPr>
        <w:t> and consider </w:t>
      </w:r>
      <w:hyperlink r:id="rId28" w:history="1">
        <w:r>
          <w:rPr>
            <w:rStyle w:val="Hyperlink"/>
            <w:rFonts w:ascii="Arial" w:hAnsi="Arial" w:cs="Arial"/>
            <w:color w:val="003399"/>
            <w:sz w:val="18"/>
            <w:szCs w:val="18"/>
          </w:rPr>
          <w:t>storage locations for different situations</w:t>
        </w:r>
      </w:hyperlink>
      <w:r>
        <w:rPr>
          <w:rFonts w:ascii="Arial" w:hAnsi="Arial" w:cs="Arial"/>
          <w:color w:val="000000"/>
          <w:sz w:val="18"/>
          <w:szCs w:val="18"/>
        </w:rPr>
        <w:t>. Help community members do the same.</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Emergency Plans</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Develop and document plans for your specific risks.</w:t>
      </w:r>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Protect yourself and family with a Family Emergency Plan - [</w:t>
      </w:r>
      <w:hyperlink r:id="rId29" w:history="1">
        <w:r>
          <w:rPr>
            <w:rStyle w:val="Hyperlink"/>
            <w:rFonts w:ascii="Arial" w:eastAsia="Times New Roman" w:hAnsi="Arial" w:cs="Arial"/>
            <w:color w:val="003399"/>
            <w:sz w:val="18"/>
            <w:szCs w:val="18"/>
          </w:rPr>
          <w:t>PDF</w:t>
        </w:r>
      </w:hyperlink>
      <w:r>
        <w:rPr>
          <w:rFonts w:ascii="Arial" w:eastAsia="Times New Roman" w:hAnsi="Arial" w:cs="Arial"/>
          <w:color w:val="000000"/>
          <w:sz w:val="18"/>
          <w:szCs w:val="18"/>
        </w:rPr>
        <w:t>]</w:t>
      </w:r>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Be sure to </w:t>
      </w:r>
      <w:hyperlink r:id="rId30" w:history="1">
        <w:r>
          <w:rPr>
            <w:rStyle w:val="Hyperlink"/>
            <w:rFonts w:ascii="Arial" w:eastAsia="Times New Roman" w:hAnsi="Arial" w:cs="Arial"/>
            <w:color w:val="003399"/>
            <w:sz w:val="18"/>
            <w:szCs w:val="18"/>
          </w:rPr>
          <w:t>plan for locations away from home</w:t>
        </w:r>
      </w:hyperlink>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Business owners and site locations should create </w:t>
      </w:r>
      <w:hyperlink r:id="rId31" w:history="1">
        <w:r>
          <w:rPr>
            <w:rStyle w:val="Hyperlink"/>
            <w:rFonts w:ascii="Arial" w:eastAsia="Times New Roman" w:hAnsi="Arial" w:cs="Arial"/>
            <w:color w:val="003399"/>
            <w:sz w:val="18"/>
            <w:szCs w:val="18"/>
          </w:rPr>
          <w:t>Workplace Plans</w:t>
        </w:r>
      </w:hyperlink>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Make sure schools and daycares have </w:t>
      </w:r>
      <w:hyperlink r:id="rId32" w:history="1">
        <w:r>
          <w:rPr>
            <w:rStyle w:val="Hyperlink"/>
            <w:rFonts w:ascii="Arial" w:eastAsia="Times New Roman" w:hAnsi="Arial" w:cs="Arial"/>
            <w:color w:val="003399"/>
            <w:sz w:val="18"/>
            <w:szCs w:val="18"/>
          </w:rPr>
          <w:t>School Emergency Plans</w:t>
        </w:r>
      </w:hyperlink>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Pet owners should have </w:t>
      </w:r>
      <w:hyperlink r:id="rId33" w:history="1">
        <w:r>
          <w:rPr>
            <w:rStyle w:val="Hyperlink"/>
            <w:rFonts w:ascii="Arial" w:eastAsia="Times New Roman" w:hAnsi="Arial" w:cs="Arial"/>
            <w:color w:val="003399"/>
            <w:sz w:val="18"/>
            <w:szCs w:val="18"/>
          </w:rPr>
          <w:t>plans to care for their animals</w:t>
        </w:r>
      </w:hyperlink>
      <w:r>
        <w:rPr>
          <w:rFonts w:ascii="Arial" w:eastAsia="Times New Roman" w:hAnsi="Arial" w:cs="Arial"/>
          <w:color w:val="000000"/>
          <w:sz w:val="18"/>
          <w:szCs w:val="18"/>
        </w:rPr>
        <w:t>. The Centers for Disease Control &amp; Prevention offer information on </w:t>
      </w:r>
      <w:hyperlink r:id="rId34" w:history="1">
        <w:r>
          <w:rPr>
            <w:rStyle w:val="Hyperlink"/>
            <w:rFonts w:ascii="Arial" w:eastAsia="Times New Roman" w:hAnsi="Arial" w:cs="Arial"/>
            <w:color w:val="003399"/>
            <w:sz w:val="18"/>
            <w:szCs w:val="18"/>
          </w:rPr>
          <w:t>animal health impacts in evacuation shelters</w:t>
        </w:r>
      </w:hyperlink>
      <w:r>
        <w:rPr>
          <w:rFonts w:ascii="Arial" w:eastAsia="Times New Roman" w:hAnsi="Arial" w:cs="Arial"/>
          <w:color w:val="000000"/>
          <w:sz w:val="18"/>
          <w:szCs w:val="18"/>
        </w:rPr>
        <w:t>.</w:t>
      </w:r>
    </w:p>
    <w:p w:rsidR="00A80516" w:rsidRDefault="00A80516" w:rsidP="00A80516">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Prepare your boat and be aware of </w:t>
      </w:r>
      <w:hyperlink r:id="rId35" w:history="1">
        <w:r>
          <w:rPr>
            <w:rStyle w:val="Hyperlink"/>
            <w:rFonts w:ascii="Arial" w:eastAsia="Times New Roman" w:hAnsi="Arial" w:cs="Arial"/>
            <w:color w:val="003399"/>
            <w:sz w:val="18"/>
            <w:szCs w:val="18"/>
          </w:rPr>
          <w:t>marine safety</w:t>
        </w:r>
      </w:hyperlink>
      <w:r>
        <w:rPr>
          <w:rFonts w:ascii="Arial" w:eastAsia="Times New Roman" w:hAnsi="Arial" w:cs="Arial"/>
          <w:color w:val="000000"/>
          <w:sz w:val="18"/>
          <w:szCs w:val="18"/>
        </w:rPr>
        <w:t> if you are on or near the water.</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Health &amp; Environment</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Follow guidelines to guard your community's health and protect the environment during and after the storm.</w:t>
      </w:r>
    </w:p>
    <w:p w:rsidR="00A80516" w:rsidRDefault="00A80516" w:rsidP="00A80516">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Review the Centers for Disease Control's (CDC) </w:t>
      </w:r>
      <w:hyperlink r:id="rId36" w:history="1">
        <w:r>
          <w:rPr>
            <w:rStyle w:val="Hyperlink"/>
            <w:rFonts w:ascii="Arial" w:eastAsia="Times New Roman" w:hAnsi="Arial" w:cs="Arial"/>
            <w:color w:val="003399"/>
            <w:sz w:val="18"/>
            <w:szCs w:val="18"/>
          </w:rPr>
          <w:t>health considerations before, during, and after a storm</w:t>
        </w:r>
      </w:hyperlink>
      <w:r>
        <w:rPr>
          <w:rFonts w:ascii="Arial" w:eastAsia="Times New Roman" w:hAnsi="Arial" w:cs="Arial"/>
          <w:color w:val="000000"/>
          <w:sz w:val="18"/>
          <w:szCs w:val="18"/>
        </w:rPr>
        <w:t>.</w:t>
      </w:r>
    </w:p>
    <w:p w:rsidR="00A80516" w:rsidRDefault="00A80516" w:rsidP="00A80516">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Remember to follow the U.S. Food &amp; Drug Administration's (FDA) </w:t>
      </w:r>
      <w:hyperlink r:id="rId37" w:history="1">
        <w:r>
          <w:rPr>
            <w:rStyle w:val="Hyperlink"/>
            <w:rFonts w:ascii="Arial" w:eastAsia="Times New Roman" w:hAnsi="Arial" w:cs="Arial"/>
            <w:color w:val="003399"/>
            <w:sz w:val="18"/>
            <w:szCs w:val="18"/>
          </w:rPr>
          <w:t>food and water safety guidelines during disasters</w:t>
        </w:r>
      </w:hyperlink>
      <w:r>
        <w:rPr>
          <w:rFonts w:ascii="Arial" w:eastAsia="Times New Roman" w:hAnsi="Arial" w:cs="Arial"/>
          <w:color w:val="000000"/>
          <w:sz w:val="18"/>
          <w:szCs w:val="18"/>
        </w:rPr>
        <w:t>.</w:t>
      </w:r>
    </w:p>
    <w:p w:rsidR="00A80516" w:rsidRDefault="00A80516" w:rsidP="00A80516">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Review the Environmental Protection Agency (EPA) suggestions for </w:t>
      </w:r>
      <w:hyperlink r:id="rId38" w:history="1">
        <w:r>
          <w:rPr>
            <w:rStyle w:val="Hyperlink"/>
            <w:rFonts w:ascii="Arial" w:eastAsia="Times New Roman" w:hAnsi="Arial" w:cs="Arial"/>
            <w:color w:val="003399"/>
            <w:sz w:val="18"/>
            <w:szCs w:val="18"/>
          </w:rPr>
          <w:t>health and environmental safety in disaster preparedness</w:t>
        </w:r>
      </w:hyperlink>
      <w:r>
        <w:rPr>
          <w:rFonts w:ascii="Arial" w:eastAsia="Times New Roman" w:hAnsi="Arial" w:cs="Arial"/>
          <w:color w:val="000000"/>
          <w:sz w:val="18"/>
          <w:szCs w:val="18"/>
        </w:rPr>
        <w:t>.</w:t>
      </w:r>
    </w:p>
    <w:p w:rsidR="00A80516" w:rsidRDefault="00A80516" w:rsidP="00A80516">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Evacuation</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noProof/>
          <w:color w:val="000000"/>
          <w:sz w:val="18"/>
          <w:szCs w:val="18"/>
        </w:rPr>
        <w:drawing>
          <wp:inline distT="0" distB="0" distL="0" distR="0">
            <wp:extent cx="2381250" cy="990600"/>
            <wp:effectExtent l="0" t="0" r="0" b="0"/>
            <wp:docPr id="1" name="Picture 1" descr="Image of Interstate Traffic in an Evac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Interstate Traffic in an Evacuation"/>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p>
    <w:p w:rsidR="00A80516" w:rsidRDefault="00A80516" w:rsidP="00A8051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Review the </w:t>
      </w:r>
      <w:hyperlink r:id="rId41" w:history="1">
        <w:r>
          <w:rPr>
            <w:rStyle w:val="Hyperlink"/>
            <w:rFonts w:ascii="Arial" w:eastAsia="Times New Roman" w:hAnsi="Arial" w:cs="Arial"/>
            <w:color w:val="003399"/>
            <w:sz w:val="18"/>
            <w:szCs w:val="18"/>
          </w:rPr>
          <w:t>FEMA Evacuation Guidelines</w:t>
        </w:r>
      </w:hyperlink>
      <w:r>
        <w:rPr>
          <w:rFonts w:ascii="Arial" w:eastAsia="Times New Roman" w:hAnsi="Arial" w:cs="Arial"/>
          <w:color w:val="000000"/>
          <w:sz w:val="18"/>
          <w:szCs w:val="18"/>
        </w:rPr>
        <w:t> to allow for enough time to pack and inform friends and family if you need to leave your home. FOLLOW instructions issued by local officials. Leave immediately if ordered!</w:t>
      </w:r>
    </w:p>
    <w:p w:rsidR="00A80516" w:rsidRDefault="00A80516" w:rsidP="00A8051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Consider </w:t>
      </w:r>
      <w:hyperlink r:id="rId42" w:history="1">
        <w:r>
          <w:rPr>
            <w:rStyle w:val="Hyperlink"/>
            <w:rFonts w:ascii="Arial" w:eastAsia="Times New Roman" w:hAnsi="Arial" w:cs="Arial"/>
            <w:color w:val="003399"/>
            <w:sz w:val="18"/>
            <w:szCs w:val="18"/>
          </w:rPr>
          <w:t>your protection options</w:t>
        </w:r>
      </w:hyperlink>
      <w:r>
        <w:rPr>
          <w:rFonts w:ascii="Arial" w:eastAsia="Times New Roman" w:hAnsi="Arial" w:cs="Arial"/>
          <w:color w:val="000000"/>
          <w:sz w:val="18"/>
          <w:szCs w:val="18"/>
        </w:rPr>
        <w:t> to decide whether to stay or evacuate your home if you are not ordered to evacuate.</w:t>
      </w:r>
    </w:p>
    <w:p w:rsidR="00A80516" w:rsidRDefault="00A80516" w:rsidP="00A80516">
      <w:pPr>
        <w:spacing w:before="100" w:beforeAutospacing="1" w:after="100" w:afterAutospacing="1"/>
        <w:rPr>
          <w:rFonts w:ascii="Arial" w:hAnsi="Arial" w:cs="Arial"/>
          <w:b/>
          <w:bCs/>
          <w:color w:val="000000"/>
          <w:sz w:val="18"/>
          <w:szCs w:val="18"/>
        </w:rPr>
      </w:pPr>
      <w:r>
        <w:rPr>
          <w:rFonts w:ascii="Arial" w:hAnsi="Arial" w:cs="Arial"/>
          <w:b/>
          <w:bCs/>
          <w:color w:val="000000"/>
          <w:sz w:val="18"/>
          <w:szCs w:val="18"/>
        </w:rPr>
        <w:t>When waiting out a storm be careful, the danger may not be over yet...</w:t>
      </w:r>
    </w:p>
    <w:p w:rsidR="00A80516" w:rsidRDefault="00A80516" w:rsidP="00A80516">
      <w:pPr>
        <w:spacing w:before="100" w:beforeAutospacing="1" w:after="100" w:afterAutospacing="1"/>
        <w:rPr>
          <w:rFonts w:ascii="Arial" w:hAnsi="Arial" w:cs="Arial"/>
          <w:color w:val="000000"/>
          <w:sz w:val="18"/>
          <w:szCs w:val="18"/>
        </w:rPr>
      </w:pPr>
      <w:r>
        <w:rPr>
          <w:rFonts w:ascii="Arial" w:hAnsi="Arial" w:cs="Arial"/>
          <w:color w:val="000000"/>
          <w:sz w:val="18"/>
          <w:szCs w:val="18"/>
        </w:rPr>
        <w:t>Be alert for:</w:t>
      </w:r>
    </w:p>
    <w:p w:rsidR="00A80516" w:rsidRDefault="00A80516" w:rsidP="00A80516">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Tornadoes – they are often spawned by hurricanes.</w:t>
      </w:r>
    </w:p>
    <w:p w:rsidR="00A80516" w:rsidRDefault="00A80516" w:rsidP="00A80516">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calm "eye" of the storm – it may seem like the storm is over, but after the eye passes, the winds will change direction and quickly return to hurricane force.</w:t>
      </w:r>
    </w:p>
    <w:p w:rsidR="00A80516" w:rsidRDefault="00A80516" w:rsidP="00A80516">
      <w:pPr>
        <w:spacing w:before="100" w:beforeAutospacing="1" w:after="100" w:afterAutospacing="1"/>
        <w:rPr>
          <w:rFonts w:ascii="Arial" w:hAnsi="Arial" w:cs="Arial"/>
          <w:b/>
          <w:bCs/>
          <w:color w:val="000000"/>
          <w:sz w:val="26"/>
          <w:szCs w:val="26"/>
        </w:rPr>
      </w:pPr>
      <w:bookmarkStart w:id="2" w:name="recover"/>
      <w:r>
        <w:rPr>
          <w:rFonts w:ascii="Arial" w:hAnsi="Arial" w:cs="Arial"/>
          <w:b/>
          <w:bCs/>
          <w:color w:val="000000"/>
          <w:sz w:val="26"/>
          <w:szCs w:val="26"/>
        </w:rPr>
        <w:t>Recover</w:t>
      </w:r>
      <w:bookmarkEnd w:id="2"/>
    </w:p>
    <w:p w:rsidR="00A80516" w:rsidRDefault="00A80516" w:rsidP="00A80516">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Wait until an area is declared safe before returning home.</w:t>
      </w:r>
    </w:p>
    <w:p w:rsidR="00A80516" w:rsidRDefault="00A80516" w:rsidP="00A80516">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Remember that </w:t>
      </w:r>
      <w:hyperlink r:id="rId43" w:history="1">
        <w:r>
          <w:rPr>
            <w:rStyle w:val="Hyperlink"/>
            <w:rFonts w:ascii="Arial" w:eastAsia="Times New Roman" w:hAnsi="Arial" w:cs="Arial"/>
            <w:color w:val="003399"/>
            <w:sz w:val="18"/>
            <w:szCs w:val="18"/>
          </w:rPr>
          <w:t>recovering from a disaster</w:t>
        </w:r>
      </w:hyperlink>
      <w:r>
        <w:rPr>
          <w:rFonts w:ascii="Arial" w:eastAsia="Times New Roman" w:hAnsi="Arial" w:cs="Arial"/>
          <w:color w:val="000000"/>
          <w:sz w:val="18"/>
          <w:szCs w:val="18"/>
        </w:rPr>
        <w:t> is usually a gradual process.</w:t>
      </w:r>
    </w:p>
    <w:p w:rsidR="00A80516" w:rsidRDefault="00A80516" w:rsidP="00A80516">
      <w:pPr>
        <w:spacing w:before="100" w:beforeAutospacing="1" w:after="100" w:afterAutospacing="1"/>
        <w:rPr>
          <w:rFonts w:ascii="Arial" w:hAnsi="Arial" w:cs="Arial"/>
          <w:b/>
          <w:bCs/>
          <w:color w:val="000000"/>
          <w:sz w:val="26"/>
          <w:szCs w:val="26"/>
        </w:rPr>
      </w:pPr>
      <w:bookmarkStart w:id="3" w:name="resources"/>
      <w:r>
        <w:rPr>
          <w:rFonts w:ascii="Arial" w:hAnsi="Arial" w:cs="Arial"/>
          <w:b/>
          <w:bCs/>
          <w:color w:val="000000"/>
          <w:sz w:val="26"/>
          <w:szCs w:val="26"/>
        </w:rPr>
        <w:t>Resources</w:t>
      </w:r>
      <w:bookmarkEnd w:id="3"/>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FEMA - </w:t>
      </w:r>
      <w:hyperlink r:id="rId44" w:history="1">
        <w:r>
          <w:rPr>
            <w:rStyle w:val="Hyperlink"/>
            <w:rFonts w:ascii="Arial" w:eastAsia="Times New Roman" w:hAnsi="Arial" w:cs="Arial"/>
            <w:color w:val="003399"/>
            <w:sz w:val="18"/>
            <w:szCs w:val="18"/>
          </w:rPr>
          <w:t>Are You Ready? Guide</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45" w:history="1">
        <w:r>
          <w:rPr>
            <w:rStyle w:val="Hyperlink"/>
            <w:rFonts w:ascii="Arial" w:eastAsia="Times New Roman" w:hAnsi="Arial" w:cs="Arial"/>
            <w:color w:val="003399"/>
            <w:sz w:val="18"/>
            <w:szCs w:val="18"/>
          </w:rPr>
          <w:t>National Weather Service Weather Safety</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46" w:history="1">
        <w:r>
          <w:rPr>
            <w:rStyle w:val="Hyperlink"/>
            <w:rFonts w:ascii="Arial" w:eastAsia="Times New Roman" w:hAnsi="Arial" w:cs="Arial"/>
            <w:color w:val="003399"/>
            <w:sz w:val="18"/>
            <w:szCs w:val="18"/>
          </w:rPr>
          <w:t>Be a Force of Nature with NOAA's Weather-Ready Nation</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47" w:history="1">
        <w:r>
          <w:rPr>
            <w:rStyle w:val="Hyperlink"/>
            <w:rFonts w:ascii="Arial" w:eastAsia="Times New Roman" w:hAnsi="Arial" w:cs="Arial"/>
            <w:color w:val="003399"/>
            <w:sz w:val="18"/>
            <w:szCs w:val="18"/>
          </w:rPr>
          <w:t>NWS Storm-Ready Sites &amp; Communities</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48" w:history="1">
        <w:r>
          <w:rPr>
            <w:rStyle w:val="Hyperlink"/>
            <w:rFonts w:ascii="Arial" w:eastAsia="Times New Roman" w:hAnsi="Arial" w:cs="Arial"/>
            <w:color w:val="003399"/>
            <w:sz w:val="18"/>
            <w:szCs w:val="18"/>
          </w:rPr>
          <w:t>Occupational Safety &amp; Health Administration (OSHA)</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49" w:history="1">
        <w:r>
          <w:rPr>
            <w:rStyle w:val="Hyperlink"/>
            <w:rFonts w:ascii="Arial" w:eastAsia="Times New Roman" w:hAnsi="Arial" w:cs="Arial"/>
            <w:color w:val="003399"/>
            <w:sz w:val="18"/>
            <w:szCs w:val="18"/>
          </w:rPr>
          <w:t>Ready.gov Kids</w:t>
        </w:r>
      </w:hyperlink>
    </w:p>
    <w:p w:rsidR="00A80516" w:rsidRDefault="00A80516" w:rsidP="00A80516">
      <w:pPr>
        <w:numPr>
          <w:ilvl w:val="0"/>
          <w:numId w:val="9"/>
        </w:numPr>
        <w:spacing w:before="100" w:beforeAutospacing="1" w:after="100" w:afterAutospacing="1"/>
        <w:rPr>
          <w:rFonts w:ascii="Arial" w:eastAsia="Times New Roman" w:hAnsi="Arial" w:cs="Arial"/>
          <w:color w:val="000000"/>
          <w:sz w:val="18"/>
          <w:szCs w:val="18"/>
        </w:rPr>
      </w:pPr>
      <w:hyperlink r:id="rId50" w:history="1">
        <w:r>
          <w:rPr>
            <w:rStyle w:val="Hyperlink"/>
            <w:rFonts w:ascii="Arial" w:eastAsia="Times New Roman" w:hAnsi="Arial" w:cs="Arial"/>
            <w:color w:val="003399"/>
            <w:sz w:val="18"/>
            <w:szCs w:val="18"/>
          </w:rPr>
          <w:t>American Red Cross</w:t>
        </w:r>
      </w:hyperlink>
    </w:p>
    <w:p w:rsidR="009B1E3E" w:rsidRDefault="009B1E3E">
      <w:bookmarkStart w:id="4" w:name="_GoBack"/>
      <w:bookmarkEnd w:id="4"/>
    </w:p>
    <w:sectPr w:rsidR="009B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A16"/>
    <w:multiLevelType w:val="multilevel"/>
    <w:tmpl w:val="260E2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6E12DD"/>
    <w:multiLevelType w:val="multilevel"/>
    <w:tmpl w:val="B14A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C23278"/>
    <w:multiLevelType w:val="multilevel"/>
    <w:tmpl w:val="E6A4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AF76B5"/>
    <w:multiLevelType w:val="multilevel"/>
    <w:tmpl w:val="9056A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E76FF4"/>
    <w:multiLevelType w:val="multilevel"/>
    <w:tmpl w:val="572A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4922F3"/>
    <w:multiLevelType w:val="multilevel"/>
    <w:tmpl w:val="16EC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A473A8"/>
    <w:multiLevelType w:val="multilevel"/>
    <w:tmpl w:val="7504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1A63F1"/>
    <w:multiLevelType w:val="multilevel"/>
    <w:tmpl w:val="D0D2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99404B"/>
    <w:multiLevelType w:val="multilevel"/>
    <w:tmpl w:val="85FEE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16"/>
    <w:rsid w:val="009B1E3E"/>
    <w:rsid w:val="00A8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83D8-4E71-4DB5-AE84-20523747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5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90633">
      <w:bodyDiv w:val="1"/>
      <w:marLeft w:val="0"/>
      <w:marRight w:val="0"/>
      <w:marTop w:val="0"/>
      <w:marBottom w:val="0"/>
      <w:divBdr>
        <w:top w:val="none" w:sz="0" w:space="0" w:color="auto"/>
        <w:left w:val="none" w:sz="0" w:space="0" w:color="auto"/>
        <w:bottom w:val="none" w:sz="0" w:space="0" w:color="auto"/>
        <w:right w:val="none" w:sz="0" w:space="0" w:color="auto"/>
      </w:divBdr>
      <w:divsChild>
        <w:div w:id="125441539">
          <w:marLeft w:val="0"/>
          <w:marRight w:val="0"/>
          <w:marTop w:val="0"/>
          <w:marBottom w:val="0"/>
          <w:divBdr>
            <w:top w:val="none" w:sz="0" w:space="0" w:color="auto"/>
            <w:left w:val="none" w:sz="0" w:space="0" w:color="auto"/>
            <w:bottom w:val="none" w:sz="0" w:space="0" w:color="auto"/>
            <w:right w:val="none" w:sz="0" w:space="0" w:color="auto"/>
          </w:divBdr>
        </w:div>
        <w:div w:id="13665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c.noaa.gov/prepare/ready.php" TargetMode="External"/><Relationship Id="rId18" Type="http://schemas.openxmlformats.org/officeDocument/2006/relationships/hyperlink" Target="http://www.nhc.noaa.gov/prepare/wwa.php" TargetMode="External"/><Relationship Id="rId26" Type="http://schemas.openxmlformats.org/officeDocument/2006/relationships/image" Target="cid:image002.png@01CF7F05.E9ECFBA0" TargetMode="External"/><Relationship Id="rId39" Type="http://schemas.openxmlformats.org/officeDocument/2006/relationships/image" Target="media/image3.jpeg"/><Relationship Id="rId21" Type="http://schemas.openxmlformats.org/officeDocument/2006/relationships/image" Target="cid:image001.jpg@01CF7F05.E9ECFBA0" TargetMode="External"/><Relationship Id="rId34" Type="http://schemas.openxmlformats.org/officeDocument/2006/relationships/hyperlink" Target="http://www.bt.cdc.gov/disasters/animalspubevac.asp" TargetMode="External"/><Relationship Id="rId42" Type="http://schemas.openxmlformats.org/officeDocument/2006/relationships/hyperlink" Target="http://www.ready.gov/protection-options" TargetMode="External"/><Relationship Id="rId47" Type="http://schemas.openxmlformats.org/officeDocument/2006/relationships/hyperlink" Target="http://www.nws.noaa.gov/stormready/" TargetMode="External"/><Relationship Id="rId50" Type="http://schemas.openxmlformats.org/officeDocument/2006/relationships/hyperlink" Target="http://www.nhc.noaa.gov/govexit.shtml?http://www.redcross.org" TargetMode="External"/><Relationship Id="rId7" Type="http://schemas.openxmlformats.org/officeDocument/2006/relationships/hyperlink" Target="http://www.nhc.noaa.gov/prepare/wwa.php" TargetMode="External"/><Relationship Id="rId2" Type="http://schemas.openxmlformats.org/officeDocument/2006/relationships/styles" Target="styles.xml"/><Relationship Id="rId16" Type="http://schemas.openxmlformats.org/officeDocument/2006/relationships/hyperlink" Target="http://www.nhc.noaa.gov/prepare/hazards.php" TargetMode="External"/><Relationship Id="rId29" Type="http://schemas.openxmlformats.org/officeDocument/2006/relationships/hyperlink" Target="http://www.ready.gov/sites/default/files/documents/files/Family_Emegency_Plan.pdf" TargetMode="External"/><Relationship Id="rId11" Type="http://schemas.openxmlformats.org/officeDocument/2006/relationships/hyperlink" Target="http://www.nhc.noaa.gov/prepare/ready.php" TargetMode="External"/><Relationship Id="rId24" Type="http://schemas.openxmlformats.org/officeDocument/2006/relationships/hyperlink" Target="http://www.floodsmart.gov/floodsmart/" TargetMode="External"/><Relationship Id="rId32" Type="http://schemas.openxmlformats.org/officeDocument/2006/relationships/hyperlink" Target="http://www.ready.gov/school-emergency-plans" TargetMode="External"/><Relationship Id="rId37" Type="http://schemas.openxmlformats.org/officeDocument/2006/relationships/hyperlink" Target="http://www.fda.gov/Food/ResourcesForYou/Consumers/ucm076881.htm" TargetMode="External"/><Relationship Id="rId40" Type="http://schemas.openxmlformats.org/officeDocument/2006/relationships/image" Target="cid:image003.jpg@01CF7F05.E9ECFBA0" TargetMode="External"/><Relationship Id="rId45" Type="http://schemas.openxmlformats.org/officeDocument/2006/relationships/hyperlink" Target="http://www.weather.gov/safety.php" TargetMode="External"/><Relationship Id="rId5" Type="http://schemas.openxmlformats.org/officeDocument/2006/relationships/hyperlink" Target="http://www.nhc.noaa.gov/prepare/" TargetMode="External"/><Relationship Id="rId15" Type="http://schemas.openxmlformats.org/officeDocument/2006/relationships/hyperlink" Target="http://www.nhc.noaa.gov/prepare/hazards.php" TargetMode="External"/><Relationship Id="rId23" Type="http://schemas.openxmlformats.org/officeDocument/2006/relationships/hyperlink" Target="https://hazards.fema.gov/femaportal/wps/portal" TargetMode="External"/><Relationship Id="rId28" Type="http://schemas.openxmlformats.org/officeDocument/2006/relationships/hyperlink" Target="http://www.ready.gov/kit-storage-locations" TargetMode="External"/><Relationship Id="rId36" Type="http://schemas.openxmlformats.org/officeDocument/2006/relationships/hyperlink" Target="http://www.bt.cdc.gov/disasters/hurricanes/" TargetMode="External"/><Relationship Id="rId49" Type="http://schemas.openxmlformats.org/officeDocument/2006/relationships/hyperlink" Target="http://www.ready.gov/kids" TargetMode="External"/><Relationship Id="rId10" Type="http://schemas.openxmlformats.org/officeDocument/2006/relationships/hyperlink" Target="http://www.ready.gov/hurricanes" TargetMode="External"/><Relationship Id="rId19" Type="http://schemas.openxmlformats.org/officeDocument/2006/relationships/hyperlink" Target="http://www.ready.gov/today" TargetMode="External"/><Relationship Id="rId31" Type="http://schemas.openxmlformats.org/officeDocument/2006/relationships/hyperlink" Target="http://www.ready.gov/workplace-plans" TargetMode="External"/><Relationship Id="rId44" Type="http://schemas.openxmlformats.org/officeDocument/2006/relationships/hyperlink" Target="http://www.ready.gov/are-you-ready-guid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aa.gov/wrn/" TargetMode="External"/><Relationship Id="rId14" Type="http://schemas.openxmlformats.org/officeDocument/2006/relationships/hyperlink" Target="http://www.nhc.noaa.gov/prepare/ready.php" TargetMode="External"/><Relationship Id="rId22" Type="http://schemas.openxmlformats.org/officeDocument/2006/relationships/hyperlink" Target="http://www.fema.gov/regional-operations/state-offices-and-agencies-emergency-management" TargetMode="External"/><Relationship Id="rId27" Type="http://schemas.openxmlformats.org/officeDocument/2006/relationships/hyperlink" Target="http://www.ready.gov/basic-disaster-supplies-kit" TargetMode="External"/><Relationship Id="rId30" Type="http://schemas.openxmlformats.org/officeDocument/2006/relationships/hyperlink" Target="http://www.ready.gov/plan-for-locations" TargetMode="External"/><Relationship Id="rId35" Type="http://schemas.openxmlformats.org/officeDocument/2006/relationships/hyperlink" Target="http://www.nhc.noaa.gov/prepare/marine.php" TargetMode="External"/><Relationship Id="rId43" Type="http://schemas.openxmlformats.org/officeDocument/2006/relationships/hyperlink" Target="http://www.ready.gov/recovering-disaster" TargetMode="External"/><Relationship Id="rId48" Type="http://schemas.openxmlformats.org/officeDocument/2006/relationships/hyperlink" Target="http://www.nhc.noaa.gov/nhcexit.shtml?http://www.osha.gov/dts/weather/hurricane" TargetMode="External"/><Relationship Id="rId8" Type="http://schemas.openxmlformats.org/officeDocument/2006/relationships/hyperlink" Target="http://www.nhc.noaa.gov/prepare/marine.ph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hc.noaa.gov/prepare/ready.php" TargetMode="External"/><Relationship Id="rId17" Type="http://schemas.openxmlformats.org/officeDocument/2006/relationships/hyperlink" Target="http://www.nhc.noaa.gov/prepare/hazards.php" TargetMode="External"/><Relationship Id="rId25" Type="http://schemas.openxmlformats.org/officeDocument/2006/relationships/image" Target="media/image2.png"/><Relationship Id="rId33" Type="http://schemas.openxmlformats.org/officeDocument/2006/relationships/hyperlink" Target="http://www.ready.gov/caring-animals" TargetMode="External"/><Relationship Id="rId38" Type="http://schemas.openxmlformats.org/officeDocument/2006/relationships/hyperlink" Target="http://www.epa.gov/hurricanes/" TargetMode="External"/><Relationship Id="rId46" Type="http://schemas.openxmlformats.org/officeDocument/2006/relationships/hyperlink" Target="http://www.nws.noaa.gov/com/weatherreadynation/force.html" TargetMode="External"/><Relationship Id="rId20" Type="http://schemas.openxmlformats.org/officeDocument/2006/relationships/image" Target="media/image1.jpeg"/><Relationship Id="rId41" Type="http://schemas.openxmlformats.org/officeDocument/2006/relationships/hyperlink" Target="http://www.ready.gov/evacuating-yourself-and-your-family" TargetMode="External"/><Relationship Id="rId1" Type="http://schemas.openxmlformats.org/officeDocument/2006/relationships/numbering" Target="numbering.xml"/><Relationship Id="rId6" Type="http://schemas.openxmlformats.org/officeDocument/2006/relationships/hyperlink" Target="http://www.nhc.noaa.gov/prepare/haz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 Anderson</dc:creator>
  <cp:keywords/>
  <dc:description/>
  <cp:lastModifiedBy>Doria Anderson</cp:lastModifiedBy>
  <cp:revision>1</cp:revision>
  <dcterms:created xsi:type="dcterms:W3CDTF">2014-06-03T12:34:00Z</dcterms:created>
  <dcterms:modified xsi:type="dcterms:W3CDTF">2014-06-03T12:34:00Z</dcterms:modified>
</cp:coreProperties>
</file>